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6" w:rsidRPr="003D6C54" w:rsidRDefault="00693599" w:rsidP="009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54">
        <w:rPr>
          <w:rFonts w:ascii="Times New Roman" w:eastAsia="Times New Roman" w:hAnsi="Times New Roman" w:cs="Times New Roman"/>
          <w:sz w:val="24"/>
          <w:szCs w:val="24"/>
        </w:rPr>
        <w:t>Andrea Farmer</w:t>
      </w:r>
      <w:r w:rsidR="00167584">
        <w:rPr>
          <w:rFonts w:ascii="Times New Roman" w:eastAsia="Times New Roman" w:hAnsi="Times New Roman" w:cs="Times New Roman"/>
          <w:sz w:val="24"/>
          <w:szCs w:val="24"/>
        </w:rPr>
        <w:t>, USDA</w:t>
      </w:r>
    </w:p>
    <w:p w:rsidR="00693599" w:rsidRPr="003D6C54" w:rsidRDefault="00693599" w:rsidP="009C764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C7644" w:rsidRPr="003D6C54" w:rsidRDefault="00693599" w:rsidP="009C7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eastAsia="Times New Roman" w:hAnsi="Times New Roman" w:cs="Times New Roman"/>
          <w:sz w:val="24"/>
          <w:szCs w:val="24"/>
        </w:rPr>
        <w:t>Dear Ms. Farmer</w:t>
      </w:r>
      <w:r w:rsidR="009C7644" w:rsidRPr="003D6C5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55F50" w:rsidRPr="003D6C54" w:rsidRDefault="006D4FE2" w:rsidP="00167584">
      <w:pPr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 xml:space="preserve">Thank you for this opportunity to provide comments on the proposed </w:t>
      </w:r>
      <w:r w:rsidR="00693599" w:rsidRPr="003D6C54">
        <w:rPr>
          <w:rFonts w:ascii="Times New Roman" w:hAnsi="Times New Roman" w:cs="Times New Roman"/>
          <w:sz w:val="24"/>
          <w:szCs w:val="24"/>
        </w:rPr>
        <w:t>Child Nutrition Program Integrity</w:t>
      </w:r>
      <w:r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="00693599" w:rsidRPr="003D6C54">
        <w:rPr>
          <w:rFonts w:ascii="Times New Roman" w:hAnsi="Times New Roman" w:cs="Times New Roman"/>
          <w:sz w:val="24"/>
          <w:szCs w:val="24"/>
        </w:rPr>
        <w:t>rule</w:t>
      </w:r>
      <w:r w:rsidRPr="003D6C54">
        <w:rPr>
          <w:rFonts w:ascii="Times New Roman" w:hAnsi="Times New Roman" w:cs="Times New Roman"/>
          <w:sz w:val="24"/>
          <w:szCs w:val="24"/>
        </w:rPr>
        <w:t xml:space="preserve">. </w:t>
      </w:r>
      <w:r w:rsidR="003C2679" w:rsidRPr="003D6C54">
        <w:rPr>
          <w:rFonts w:ascii="Times New Roman" w:hAnsi="Times New Roman" w:cs="Times New Roman"/>
          <w:sz w:val="24"/>
          <w:szCs w:val="24"/>
        </w:rPr>
        <w:t xml:space="preserve">Maintaining integrity is best served by </w:t>
      </w:r>
      <w:r w:rsidR="00D10089" w:rsidRPr="003D6C54">
        <w:rPr>
          <w:rFonts w:ascii="Times New Roman" w:hAnsi="Times New Roman" w:cs="Times New Roman"/>
          <w:sz w:val="24"/>
          <w:szCs w:val="24"/>
        </w:rPr>
        <w:t xml:space="preserve">a </w:t>
      </w:r>
      <w:r w:rsidR="003C2679" w:rsidRPr="003D6C54">
        <w:rPr>
          <w:rFonts w:ascii="Times New Roman" w:hAnsi="Times New Roman" w:cs="Times New Roman"/>
          <w:sz w:val="24"/>
          <w:szCs w:val="24"/>
        </w:rPr>
        <w:t xml:space="preserve">balanced </w:t>
      </w:r>
      <w:r w:rsidR="00926802" w:rsidRPr="003D6C54">
        <w:rPr>
          <w:rFonts w:ascii="Times New Roman" w:hAnsi="Times New Roman" w:cs="Times New Roman"/>
          <w:sz w:val="24"/>
          <w:szCs w:val="24"/>
        </w:rPr>
        <w:t xml:space="preserve">effective approach that employs mechanisms to preserve integrity and access to the programs. </w:t>
      </w:r>
      <w:r w:rsidR="003C2679"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="00A55F50" w:rsidRPr="003D6C54">
        <w:rPr>
          <w:rFonts w:ascii="Times New Roman" w:hAnsi="Times New Roman" w:cs="Times New Roman"/>
          <w:sz w:val="24"/>
          <w:szCs w:val="24"/>
        </w:rPr>
        <w:t>To ensure the continued success of the programs</w:t>
      </w:r>
      <w:r w:rsidR="00F22805">
        <w:rPr>
          <w:rFonts w:ascii="Times New Roman" w:hAnsi="Times New Roman" w:cs="Times New Roman"/>
          <w:sz w:val="24"/>
          <w:szCs w:val="24"/>
        </w:rPr>
        <w:t>, I offer the following recommendations</w:t>
      </w:r>
      <w:r w:rsidR="00A55F50" w:rsidRPr="003D6C54">
        <w:rPr>
          <w:rFonts w:ascii="Times New Roman" w:hAnsi="Times New Roman" w:cs="Times New Roman"/>
          <w:sz w:val="24"/>
          <w:szCs w:val="24"/>
        </w:rPr>
        <w:t>.</w:t>
      </w:r>
    </w:p>
    <w:p w:rsidR="00A55F50" w:rsidRPr="003D6C54" w:rsidRDefault="00A55F50" w:rsidP="009C7BC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b/>
          <w:sz w:val="24"/>
          <w:szCs w:val="24"/>
        </w:rPr>
        <w:t>Remove the proposed sy</w:t>
      </w:r>
      <w:r w:rsidR="00F22805">
        <w:rPr>
          <w:rFonts w:ascii="Times New Roman" w:hAnsi="Times New Roman" w:cs="Times New Roman"/>
          <w:b/>
          <w:sz w:val="24"/>
          <w:szCs w:val="24"/>
        </w:rPr>
        <w:t>stem of</w:t>
      </w:r>
      <w:r w:rsidR="009C7BC3">
        <w:rPr>
          <w:rFonts w:ascii="Times New Roman" w:hAnsi="Times New Roman" w:cs="Times New Roman"/>
          <w:b/>
          <w:sz w:val="24"/>
          <w:szCs w:val="24"/>
        </w:rPr>
        <w:t xml:space="preserve"> damaging </w:t>
      </w:r>
      <w:r w:rsidR="00F22805">
        <w:rPr>
          <w:rFonts w:ascii="Times New Roman" w:hAnsi="Times New Roman" w:cs="Times New Roman"/>
          <w:b/>
          <w:sz w:val="24"/>
          <w:szCs w:val="24"/>
        </w:rPr>
        <w:t>fines for CACFP and summer food program</w:t>
      </w:r>
      <w:r w:rsidRPr="003D6C54">
        <w:rPr>
          <w:rFonts w:ascii="Times New Roman" w:hAnsi="Times New Roman" w:cs="Times New Roman"/>
          <w:b/>
          <w:sz w:val="24"/>
          <w:szCs w:val="24"/>
        </w:rPr>
        <w:t xml:space="preserve"> sponso</w:t>
      </w:r>
      <w:r w:rsidR="009C7BC3">
        <w:rPr>
          <w:rFonts w:ascii="Times New Roman" w:hAnsi="Times New Roman" w:cs="Times New Roman"/>
          <w:b/>
          <w:sz w:val="24"/>
          <w:szCs w:val="24"/>
        </w:rPr>
        <w:t>rs, centers, sites and programs.</w:t>
      </w:r>
    </w:p>
    <w:p w:rsidR="009265A6" w:rsidRPr="003D6C54" w:rsidRDefault="00D47414" w:rsidP="00A55F5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83484" w:rsidRPr="003D6C54">
        <w:rPr>
          <w:rFonts w:ascii="Times New Roman" w:hAnsi="Times New Roman" w:cs="Times New Roman"/>
          <w:b/>
          <w:sz w:val="24"/>
          <w:szCs w:val="24"/>
        </w:rPr>
        <w:t>nsure a fair and uniform serious deficiency process</w:t>
      </w:r>
      <w:r w:rsidR="00167584">
        <w:rPr>
          <w:rFonts w:ascii="Times New Roman" w:hAnsi="Times New Roman" w:cs="Times New Roman"/>
          <w:sz w:val="24"/>
          <w:szCs w:val="24"/>
        </w:rPr>
        <w:t>:</w:t>
      </w:r>
    </w:p>
    <w:p w:rsidR="002214F6" w:rsidRDefault="002A0605" w:rsidP="001675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 xml:space="preserve">Restore the </w:t>
      </w:r>
      <w:r w:rsidR="006A7B88" w:rsidRPr="003D6C54">
        <w:rPr>
          <w:rFonts w:ascii="Times New Roman" w:hAnsi="Times New Roman" w:cs="Times New Roman"/>
          <w:sz w:val="24"/>
          <w:szCs w:val="24"/>
        </w:rPr>
        <w:t>option to</w:t>
      </w:r>
      <w:r w:rsidR="003F73FF"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="006A7B88" w:rsidRPr="003D6C54">
        <w:rPr>
          <w:rFonts w:ascii="Times New Roman" w:hAnsi="Times New Roman" w:cs="Times New Roman"/>
          <w:sz w:val="24"/>
          <w:szCs w:val="24"/>
        </w:rPr>
        <w:t>“</w:t>
      </w:r>
      <w:r w:rsidR="007F1553" w:rsidRPr="003D6C54">
        <w:rPr>
          <w:rFonts w:ascii="Times New Roman" w:hAnsi="Times New Roman" w:cs="Times New Roman"/>
          <w:sz w:val="24"/>
          <w:szCs w:val="24"/>
        </w:rPr>
        <w:t xml:space="preserve">fully </w:t>
      </w:r>
      <w:r w:rsidR="006A7B88" w:rsidRPr="003D6C54">
        <w:rPr>
          <w:rFonts w:ascii="Times New Roman" w:hAnsi="Times New Roman" w:cs="Times New Roman"/>
          <w:sz w:val="24"/>
          <w:szCs w:val="24"/>
        </w:rPr>
        <w:t xml:space="preserve">and permanently” </w:t>
      </w:r>
      <w:r w:rsidR="003F73FF" w:rsidRPr="003D6C54">
        <w:rPr>
          <w:rFonts w:ascii="Times New Roman" w:hAnsi="Times New Roman" w:cs="Times New Roman"/>
          <w:sz w:val="24"/>
          <w:szCs w:val="24"/>
        </w:rPr>
        <w:t xml:space="preserve">resolve a </w:t>
      </w:r>
      <w:r w:rsidR="00323ED8" w:rsidRPr="003D6C54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3F73FF" w:rsidRPr="003D6C54">
        <w:rPr>
          <w:rFonts w:ascii="Times New Roman" w:hAnsi="Times New Roman" w:cs="Times New Roman"/>
          <w:sz w:val="24"/>
          <w:szCs w:val="24"/>
        </w:rPr>
        <w:t>corrected serious deficiency</w:t>
      </w:r>
      <w:r w:rsidR="002214F6" w:rsidRPr="003D6C54">
        <w:rPr>
          <w:rFonts w:ascii="Times New Roman" w:hAnsi="Times New Roman" w:cs="Times New Roman"/>
          <w:sz w:val="24"/>
          <w:szCs w:val="24"/>
        </w:rPr>
        <w:t xml:space="preserve"> rather than only be allowed to </w:t>
      </w:r>
      <w:r w:rsidR="006A7B88" w:rsidRPr="003D6C54">
        <w:rPr>
          <w:rFonts w:ascii="Times New Roman" w:hAnsi="Times New Roman" w:cs="Times New Roman"/>
          <w:sz w:val="24"/>
          <w:szCs w:val="24"/>
        </w:rPr>
        <w:t>“</w:t>
      </w:r>
      <w:r w:rsidR="002214F6" w:rsidRPr="003D6C54">
        <w:rPr>
          <w:rFonts w:ascii="Times New Roman" w:hAnsi="Times New Roman" w:cs="Times New Roman"/>
          <w:sz w:val="24"/>
          <w:szCs w:val="24"/>
        </w:rPr>
        <w:t>temporarily defer</w:t>
      </w:r>
      <w:r w:rsidR="006A7B88" w:rsidRPr="003D6C54">
        <w:rPr>
          <w:rFonts w:ascii="Times New Roman" w:hAnsi="Times New Roman" w:cs="Times New Roman"/>
          <w:sz w:val="24"/>
          <w:szCs w:val="24"/>
        </w:rPr>
        <w:t>”</w:t>
      </w:r>
      <w:r w:rsidR="002214F6" w:rsidRPr="003D6C54"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EA3D0A" w:rsidRPr="00EA3D0A" w:rsidRDefault="00026053" w:rsidP="00EA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a clarifying memo explaining that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EA3D0A" w:rsidRPr="00EA3D0A">
        <w:rPr>
          <w:rFonts w:ascii="Times New Roman" w:hAnsi="Times New Roman" w:cs="Times New Roman"/>
          <w:sz w:val="24"/>
          <w:szCs w:val="24"/>
        </w:rPr>
        <w:t>ponsors should not automatically be declared serious</w:t>
      </w:r>
      <w:r w:rsidR="00EA3D0A">
        <w:rPr>
          <w:rFonts w:ascii="Times New Roman" w:hAnsi="Times New Roman" w:cs="Times New Roman"/>
          <w:sz w:val="24"/>
          <w:szCs w:val="24"/>
        </w:rPr>
        <w:t xml:space="preserve">ly deficient when one of their centers </w:t>
      </w:r>
      <w:r w:rsidR="00EA3D0A" w:rsidRPr="00EA3D0A">
        <w:rPr>
          <w:rFonts w:ascii="Times New Roman" w:hAnsi="Times New Roman" w:cs="Times New Roman"/>
          <w:sz w:val="24"/>
          <w:szCs w:val="24"/>
        </w:rPr>
        <w:t xml:space="preserve">has a finding of serious deficiency. </w:t>
      </w:r>
    </w:p>
    <w:p w:rsidR="006A7B88" w:rsidRPr="00EA3D0A" w:rsidRDefault="009265A6" w:rsidP="00EA3D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0A">
        <w:rPr>
          <w:rFonts w:ascii="Times New Roman" w:hAnsi="Times New Roman" w:cs="Times New Roman"/>
          <w:sz w:val="24"/>
          <w:szCs w:val="24"/>
        </w:rPr>
        <w:t xml:space="preserve">Define standards to measure severity of problems and distinguish between human error </w:t>
      </w:r>
      <w:r w:rsidR="006A7B88" w:rsidRPr="00EA3D0A">
        <w:rPr>
          <w:rFonts w:ascii="Times New Roman" w:hAnsi="Times New Roman" w:cs="Times New Roman"/>
          <w:sz w:val="24"/>
          <w:szCs w:val="24"/>
        </w:rPr>
        <w:t xml:space="preserve">versus </w:t>
      </w:r>
      <w:r w:rsidR="0056710F" w:rsidRPr="00EA3D0A">
        <w:rPr>
          <w:rFonts w:ascii="Times New Roman" w:hAnsi="Times New Roman" w:cs="Times New Roman"/>
          <w:sz w:val="24"/>
          <w:szCs w:val="24"/>
        </w:rPr>
        <w:t>serious noncompliance</w:t>
      </w:r>
      <w:r w:rsidR="006A7B88" w:rsidRPr="00EA3D0A">
        <w:rPr>
          <w:rFonts w:ascii="Times New Roman" w:hAnsi="Times New Roman" w:cs="Times New Roman"/>
          <w:sz w:val="24"/>
          <w:szCs w:val="24"/>
        </w:rPr>
        <w:t xml:space="preserve"> that is </w:t>
      </w:r>
      <w:r w:rsidR="004E105F" w:rsidRPr="00EA3D0A">
        <w:rPr>
          <w:rFonts w:ascii="Times New Roman" w:hAnsi="Times New Roman" w:cs="Times New Roman"/>
          <w:sz w:val="24"/>
          <w:szCs w:val="24"/>
        </w:rPr>
        <w:t>“severe and substantial</w:t>
      </w:r>
      <w:r w:rsidR="006F6616" w:rsidRPr="00EA3D0A">
        <w:rPr>
          <w:rFonts w:ascii="Times New Roman" w:hAnsi="Times New Roman" w:cs="Times New Roman"/>
          <w:sz w:val="24"/>
          <w:szCs w:val="24"/>
        </w:rPr>
        <w:t>.</w:t>
      </w:r>
      <w:r w:rsidR="004E105F" w:rsidRPr="00EA3D0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C2333" w:rsidRPr="003D6C54" w:rsidRDefault="00AC2333" w:rsidP="00A55D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>Require</w:t>
      </w:r>
      <w:r w:rsidR="00AF2A68"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Pr="003D6C54">
        <w:rPr>
          <w:rFonts w:ascii="Times New Roman" w:hAnsi="Times New Roman" w:cs="Times New Roman"/>
          <w:sz w:val="24"/>
          <w:szCs w:val="24"/>
        </w:rPr>
        <w:t xml:space="preserve">State agencies to promptly and fully communicate </w:t>
      </w:r>
      <w:r w:rsidR="000736A2" w:rsidRPr="003D6C54">
        <w:rPr>
          <w:rFonts w:ascii="Times New Roman" w:hAnsi="Times New Roman" w:cs="Times New Roman"/>
          <w:sz w:val="24"/>
          <w:szCs w:val="24"/>
        </w:rPr>
        <w:t>the outcome of review findings and</w:t>
      </w:r>
      <w:r w:rsidRPr="003D6C54">
        <w:rPr>
          <w:rFonts w:ascii="Times New Roman" w:hAnsi="Times New Roman" w:cs="Times New Roman"/>
          <w:sz w:val="24"/>
          <w:szCs w:val="24"/>
        </w:rPr>
        <w:t xml:space="preserve"> corrective actions within an establish timeframe. </w:t>
      </w:r>
    </w:p>
    <w:p w:rsidR="00070BDB" w:rsidRDefault="00DD4C98" w:rsidP="00A55D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>Establish a</w:t>
      </w:r>
      <w:r w:rsidR="00D22417" w:rsidRPr="003D6C54">
        <w:rPr>
          <w:rFonts w:ascii="Times New Roman" w:hAnsi="Times New Roman" w:cs="Times New Roman"/>
          <w:sz w:val="24"/>
          <w:szCs w:val="24"/>
        </w:rPr>
        <w:t>n</w:t>
      </w:r>
      <w:r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="00AE3EC0" w:rsidRPr="003D6C54">
        <w:rPr>
          <w:rFonts w:ascii="Times New Roman" w:hAnsi="Times New Roman" w:cs="Times New Roman"/>
          <w:sz w:val="24"/>
          <w:szCs w:val="24"/>
        </w:rPr>
        <w:t xml:space="preserve">appeal/mediation </w:t>
      </w:r>
      <w:r w:rsidR="006F6616" w:rsidRPr="003D6C54">
        <w:rPr>
          <w:rFonts w:ascii="Times New Roman" w:hAnsi="Times New Roman" w:cs="Times New Roman"/>
          <w:sz w:val="24"/>
          <w:szCs w:val="24"/>
        </w:rPr>
        <w:t>process for review</w:t>
      </w:r>
      <w:r w:rsidR="001C1F26"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Pr="003D6C54">
        <w:rPr>
          <w:rFonts w:ascii="Times New Roman" w:hAnsi="Times New Roman" w:cs="Times New Roman"/>
          <w:sz w:val="24"/>
          <w:szCs w:val="24"/>
        </w:rPr>
        <w:t>findings</w:t>
      </w:r>
      <w:r w:rsidR="006F6616" w:rsidRPr="003D6C54">
        <w:rPr>
          <w:rFonts w:ascii="Times New Roman" w:hAnsi="Times New Roman" w:cs="Times New Roman"/>
          <w:sz w:val="24"/>
          <w:szCs w:val="24"/>
        </w:rPr>
        <w:t>,</w:t>
      </w:r>
      <w:r w:rsidR="00070BDB" w:rsidRPr="003D6C54">
        <w:rPr>
          <w:rFonts w:ascii="Times New Roman" w:hAnsi="Times New Roman" w:cs="Times New Roman"/>
          <w:sz w:val="24"/>
          <w:szCs w:val="24"/>
        </w:rPr>
        <w:t xml:space="preserve"> </w:t>
      </w:r>
      <w:r w:rsidR="006F6616" w:rsidRPr="003D6C5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70BDB" w:rsidRPr="003D6C54">
        <w:rPr>
          <w:rFonts w:ascii="Times New Roman" w:hAnsi="Times New Roman" w:cs="Times New Roman"/>
          <w:sz w:val="24"/>
          <w:szCs w:val="24"/>
        </w:rPr>
        <w:t>additional state requirements that conflict w</w:t>
      </w:r>
      <w:r w:rsidR="001C1F26" w:rsidRPr="003D6C54">
        <w:rPr>
          <w:rFonts w:ascii="Times New Roman" w:hAnsi="Times New Roman" w:cs="Times New Roman"/>
          <w:sz w:val="24"/>
          <w:szCs w:val="24"/>
        </w:rPr>
        <w:t>ith USDA regulations or guidance</w:t>
      </w:r>
      <w:r w:rsidR="006F6616" w:rsidRPr="003D6C54">
        <w:rPr>
          <w:rFonts w:ascii="Times New Roman" w:hAnsi="Times New Roman" w:cs="Times New Roman"/>
          <w:sz w:val="24"/>
          <w:szCs w:val="24"/>
        </w:rPr>
        <w:t>.</w:t>
      </w:r>
    </w:p>
    <w:p w:rsidR="00EA3D0A" w:rsidRDefault="00EA3D0A" w:rsidP="00EA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D0A" w:rsidRPr="00E15BF2" w:rsidRDefault="00EA3D0A" w:rsidP="00EA3D0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BF2">
        <w:rPr>
          <w:rFonts w:ascii="Times New Roman" w:hAnsi="Times New Roman" w:cs="Times New Roman"/>
          <w:b/>
          <w:sz w:val="24"/>
          <w:szCs w:val="24"/>
        </w:rPr>
        <w:t>Revise the proposed procedures for termination and disqualif</w:t>
      </w:r>
      <w:r>
        <w:rPr>
          <w:rFonts w:ascii="Times New Roman" w:hAnsi="Times New Roman" w:cs="Times New Roman"/>
          <w:b/>
          <w:sz w:val="24"/>
          <w:szCs w:val="24"/>
        </w:rPr>
        <w:t>ication</w:t>
      </w:r>
      <w:r w:rsidRPr="00E15BF2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>summer food program</w:t>
      </w:r>
      <w:r w:rsidRPr="00E15BF2">
        <w:rPr>
          <w:rFonts w:ascii="Times New Roman" w:hAnsi="Times New Roman" w:cs="Times New Roman"/>
          <w:b/>
          <w:sz w:val="24"/>
          <w:szCs w:val="24"/>
        </w:rPr>
        <w:t xml:space="preserve"> and sponsored </w:t>
      </w:r>
      <w:r>
        <w:rPr>
          <w:rFonts w:ascii="Times New Roman" w:hAnsi="Times New Roman" w:cs="Times New Roman"/>
          <w:b/>
          <w:sz w:val="24"/>
          <w:szCs w:val="24"/>
        </w:rPr>
        <w:t xml:space="preserve">CACFP </w:t>
      </w:r>
      <w:r w:rsidRPr="00E15BF2">
        <w:rPr>
          <w:rFonts w:ascii="Times New Roman" w:hAnsi="Times New Roman" w:cs="Times New Roman"/>
          <w:b/>
          <w:sz w:val="24"/>
          <w:szCs w:val="24"/>
        </w:rPr>
        <w:t>center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5BF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A3D0A" w:rsidRPr="003D6C54" w:rsidRDefault="00EA3D0A" w:rsidP="00EA3D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 xml:space="preserve">State agencies should retain responsibility for termination and disqualification of sponsored unaffiliated </w:t>
      </w:r>
      <w:r>
        <w:rPr>
          <w:rFonts w:ascii="Times New Roman" w:hAnsi="Times New Roman" w:cs="Times New Roman"/>
          <w:sz w:val="24"/>
          <w:szCs w:val="24"/>
        </w:rPr>
        <w:t xml:space="preserve">CACFP </w:t>
      </w:r>
      <w:r w:rsidRPr="003D6C54">
        <w:rPr>
          <w:rFonts w:ascii="Times New Roman" w:hAnsi="Times New Roman" w:cs="Times New Roman"/>
          <w:sz w:val="24"/>
          <w:szCs w:val="24"/>
        </w:rPr>
        <w:t>centers.</w:t>
      </w:r>
    </w:p>
    <w:p w:rsidR="00EA3D0A" w:rsidRPr="003D6C54" w:rsidRDefault="00EA3D0A" w:rsidP="00EA3D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 xml:space="preserve">Extend the proposed </w:t>
      </w:r>
      <w:r>
        <w:rPr>
          <w:rFonts w:ascii="Times New Roman" w:hAnsi="Times New Roman" w:cs="Times New Roman"/>
          <w:sz w:val="24"/>
          <w:szCs w:val="24"/>
        </w:rPr>
        <w:t xml:space="preserve">summer food program </w:t>
      </w:r>
      <w:r w:rsidRPr="003D6C54">
        <w:rPr>
          <w:rFonts w:ascii="Times New Roman" w:hAnsi="Times New Roman" w:cs="Times New Roman"/>
          <w:sz w:val="24"/>
          <w:szCs w:val="24"/>
        </w:rPr>
        <w:t xml:space="preserve">option allowing </w:t>
      </w:r>
      <w:r>
        <w:rPr>
          <w:rFonts w:ascii="Times New Roman" w:hAnsi="Times New Roman" w:cs="Times New Roman"/>
          <w:sz w:val="24"/>
          <w:szCs w:val="24"/>
        </w:rPr>
        <w:t>State agency discretion regarding</w:t>
      </w:r>
      <w:r w:rsidRPr="003D6C54">
        <w:rPr>
          <w:rFonts w:ascii="Times New Roman" w:hAnsi="Times New Roman" w:cs="Times New Roman"/>
          <w:sz w:val="24"/>
          <w:szCs w:val="24"/>
        </w:rPr>
        <w:t xml:space="preserve"> automatic terminations to CACFP program operators.     </w:t>
      </w:r>
    </w:p>
    <w:p w:rsidR="00EA3D0A" w:rsidRPr="003D6C54" w:rsidRDefault="00EA3D0A" w:rsidP="00EA3D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4">
        <w:rPr>
          <w:rFonts w:ascii="Times New Roman" w:hAnsi="Times New Roman" w:cs="Times New Roman"/>
          <w:sz w:val="24"/>
          <w:szCs w:val="24"/>
        </w:rPr>
        <w:t>Allow enough time for summer sites to correct problems, 10 days is inadequate.</w:t>
      </w:r>
    </w:p>
    <w:p w:rsidR="00EA3D0A" w:rsidRDefault="00EA3D0A" w:rsidP="00EA3D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0A">
        <w:rPr>
          <w:rFonts w:ascii="Times New Roman" w:hAnsi="Times New Roman" w:cs="Times New Roman"/>
          <w:sz w:val="24"/>
          <w:szCs w:val="24"/>
        </w:rPr>
        <w:t xml:space="preserve">Grant sponsors access to the SFSP National Disqualified List. </w:t>
      </w:r>
    </w:p>
    <w:p w:rsidR="00EA3D0A" w:rsidRPr="00EA3D0A" w:rsidRDefault="00EA3D0A" w:rsidP="00EA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3A" w:rsidRPr="00AF7E3A" w:rsidRDefault="00AF7E3A" w:rsidP="00AF7E3A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7E3A">
        <w:rPr>
          <w:rFonts w:ascii="Times New Roman" w:hAnsi="Times New Roman" w:cs="Times New Roman"/>
          <w:b/>
          <w:sz w:val="24"/>
          <w:szCs w:val="24"/>
        </w:rPr>
        <w:t>Encourage State agencies to maximize newly available audit funds by funding institutions to purchase technology solutions supporting integrity and nutrition quality, and independent audits.</w:t>
      </w:r>
    </w:p>
    <w:p w:rsidR="00EA3D0A" w:rsidRDefault="00EB1EE1" w:rsidP="00EA3D0A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o</w:t>
      </w:r>
      <w:r w:rsidR="00167584" w:rsidRPr="00E15BF2">
        <w:rPr>
          <w:rFonts w:ascii="Times New Roman" w:hAnsi="Times New Roman" w:cs="Times New Roman"/>
          <w:b/>
          <w:sz w:val="24"/>
          <w:szCs w:val="24"/>
        </w:rPr>
        <w:t>rganizations an</w:t>
      </w:r>
      <w:r>
        <w:rPr>
          <w:rFonts w:ascii="Times New Roman" w:hAnsi="Times New Roman" w:cs="Times New Roman"/>
          <w:b/>
          <w:sz w:val="24"/>
          <w:szCs w:val="24"/>
        </w:rPr>
        <w:t xml:space="preserve">d individuals denied approval based on the </w:t>
      </w:r>
      <w:r w:rsidR="00B03ACD">
        <w:rPr>
          <w:rFonts w:ascii="Times New Roman" w:hAnsi="Times New Roman" w:cs="Times New Roman"/>
          <w:b/>
          <w:sz w:val="24"/>
          <w:szCs w:val="24"/>
        </w:rPr>
        <w:t>National D</w:t>
      </w:r>
      <w:r w:rsidR="00167584" w:rsidRPr="00E15BF2">
        <w:rPr>
          <w:rFonts w:ascii="Times New Roman" w:hAnsi="Times New Roman" w:cs="Times New Roman"/>
          <w:b/>
          <w:sz w:val="24"/>
          <w:szCs w:val="24"/>
        </w:rPr>
        <w:t xml:space="preserve">isqualified list the right to </w:t>
      </w:r>
      <w:r>
        <w:rPr>
          <w:rFonts w:ascii="Times New Roman" w:hAnsi="Times New Roman" w:cs="Times New Roman"/>
          <w:b/>
          <w:sz w:val="24"/>
          <w:szCs w:val="24"/>
        </w:rPr>
        <w:t xml:space="preserve">an appeal </w:t>
      </w:r>
      <w:r w:rsidR="00167584" w:rsidRPr="00E15BF2">
        <w:rPr>
          <w:rFonts w:ascii="Times New Roman" w:hAnsi="Times New Roman" w:cs="Times New Roman"/>
          <w:b/>
          <w:sz w:val="24"/>
          <w:szCs w:val="24"/>
        </w:rPr>
        <w:t xml:space="preserve">the accuracy of the </w:t>
      </w:r>
      <w:r w:rsidR="00167584">
        <w:rPr>
          <w:rFonts w:ascii="Times New Roman" w:hAnsi="Times New Roman" w:cs="Times New Roman"/>
          <w:b/>
          <w:sz w:val="24"/>
          <w:szCs w:val="24"/>
        </w:rPr>
        <w:t xml:space="preserve">State agency </w:t>
      </w:r>
      <w:r w:rsidR="00167584" w:rsidRPr="00E15BF2">
        <w:rPr>
          <w:rFonts w:ascii="Times New Roman" w:hAnsi="Times New Roman" w:cs="Times New Roman"/>
          <w:b/>
          <w:sz w:val="24"/>
          <w:szCs w:val="24"/>
        </w:rPr>
        <w:t xml:space="preserve">determination.  </w:t>
      </w:r>
    </w:p>
    <w:p w:rsidR="00EA3D0A" w:rsidRPr="00EA3D0A" w:rsidRDefault="00EA3D0A" w:rsidP="00EA3D0A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D0A">
        <w:rPr>
          <w:rFonts w:ascii="Times New Roman" w:hAnsi="Times New Roman" w:cs="Times New Roman"/>
          <w:b/>
          <w:sz w:val="24"/>
          <w:szCs w:val="24"/>
        </w:rPr>
        <w:t>Revise the proposed financial review by eliminating the required annual bank statement inspection and broad mandate to refer to authorities</w:t>
      </w:r>
      <w:r w:rsidRPr="00EA3D0A">
        <w:rPr>
          <w:rFonts w:ascii="Times New Roman" w:hAnsi="Times New Roman" w:cs="Times New Roman"/>
          <w:sz w:val="24"/>
          <w:szCs w:val="24"/>
        </w:rPr>
        <w:t>.</w:t>
      </w:r>
    </w:p>
    <w:p w:rsidR="00EA3D0A" w:rsidRPr="00EA3D0A" w:rsidRDefault="00EA3D0A" w:rsidP="00EA3D0A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D0A">
        <w:rPr>
          <w:rFonts w:ascii="Times New Roman" w:hAnsi="Times New Roman" w:cs="Times New Roman"/>
          <w:b/>
          <w:sz w:val="24"/>
          <w:szCs w:val="24"/>
        </w:rPr>
        <w:t>Extend the appeals timeline from 60 days to 90 days and allow State agencies 120 days to complete the appeal before sanctions apply.</w:t>
      </w:r>
    </w:p>
    <w:p w:rsidR="00167584" w:rsidRPr="00167584" w:rsidRDefault="00167584" w:rsidP="00167584">
      <w:pPr>
        <w:numPr>
          <w:ilvl w:val="0"/>
          <w:numId w:val="17"/>
        </w:num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584">
        <w:rPr>
          <w:rFonts w:ascii="Times New Roman" w:hAnsi="Times New Roman" w:cs="Times New Roman"/>
          <w:b/>
          <w:sz w:val="24"/>
          <w:szCs w:val="24"/>
        </w:rPr>
        <w:t xml:space="preserve">Revise the proposed State agency sponsor review requirements to better </w:t>
      </w:r>
      <w:r w:rsidR="00EA3D0A">
        <w:rPr>
          <w:rFonts w:ascii="Times New Roman" w:hAnsi="Times New Roman" w:cs="Times New Roman"/>
          <w:b/>
          <w:sz w:val="24"/>
          <w:szCs w:val="24"/>
        </w:rPr>
        <w:t xml:space="preserve">define and </w:t>
      </w:r>
      <w:r w:rsidRPr="00167584">
        <w:rPr>
          <w:rFonts w:ascii="Times New Roman" w:hAnsi="Times New Roman" w:cs="Times New Roman"/>
          <w:b/>
          <w:sz w:val="24"/>
          <w:szCs w:val="24"/>
        </w:rPr>
        <w:t>target high risk institutions.</w:t>
      </w:r>
    </w:p>
    <w:p w:rsidR="00EA3D0A" w:rsidRDefault="00EA3D0A" w:rsidP="00EA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D0A" w:rsidRDefault="00EA3D0A" w:rsidP="00EA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D0A" w:rsidRPr="00167584" w:rsidRDefault="00EA3D0A" w:rsidP="00EA3D0A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7584">
        <w:rPr>
          <w:rFonts w:ascii="Times New Roman" w:hAnsi="Times New Roman" w:cs="Times New Roman"/>
          <w:b/>
          <w:sz w:val="24"/>
          <w:szCs w:val="24"/>
        </w:rPr>
        <w:lastRenderedPageBreak/>
        <w:t>Provide a full year for implementation: 90 days is not adequate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3D0A" w:rsidRDefault="00EA3D0A" w:rsidP="00EA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683" w:rsidRPr="00EA3D0A" w:rsidRDefault="00EA3D0A" w:rsidP="00EA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serious deficiency </w:t>
      </w:r>
      <w:r w:rsidRPr="00EA3D0A">
        <w:rPr>
          <w:rFonts w:ascii="Times New Roman" w:hAnsi="Times New Roman" w:cs="Times New Roman"/>
          <w:sz w:val="24"/>
          <w:szCs w:val="24"/>
        </w:rPr>
        <w:t>process needs to be thoroughly evaluated and reformed prior to expanding it to SFSP and unaffiliated sponsored centers.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683" w:rsidRPr="00EA3D0A">
        <w:rPr>
          <w:rFonts w:ascii="Times New Roman" w:hAnsi="Times New Roman" w:cs="Times New Roman"/>
          <w:sz w:val="24"/>
          <w:szCs w:val="24"/>
        </w:rPr>
        <w:t>Thank you for your consideration of these comments.</w:t>
      </w:r>
      <w:r w:rsidR="00A248B2" w:rsidRPr="00EA3D0A">
        <w:rPr>
          <w:rFonts w:ascii="Times New Roman" w:hAnsi="Times New Roman" w:cs="Times New Roman"/>
          <w:sz w:val="24"/>
          <w:szCs w:val="24"/>
        </w:rPr>
        <w:tab/>
      </w:r>
    </w:p>
    <w:sectPr w:rsidR="004C0683" w:rsidRPr="00EA3D0A" w:rsidSect="0032530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D2" w:rsidRDefault="008B7BD2" w:rsidP="007D36DB">
      <w:pPr>
        <w:spacing w:after="0" w:line="240" w:lineRule="auto"/>
      </w:pPr>
      <w:r>
        <w:separator/>
      </w:r>
    </w:p>
  </w:endnote>
  <w:endnote w:type="continuationSeparator" w:id="0">
    <w:p w:rsidR="008B7BD2" w:rsidRDefault="008B7BD2" w:rsidP="007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51" w:rsidRDefault="007F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D2" w:rsidRDefault="008B7BD2" w:rsidP="007D36DB">
      <w:pPr>
        <w:spacing w:after="0" w:line="240" w:lineRule="auto"/>
      </w:pPr>
      <w:r>
        <w:separator/>
      </w:r>
    </w:p>
  </w:footnote>
  <w:footnote w:type="continuationSeparator" w:id="0">
    <w:p w:rsidR="008B7BD2" w:rsidRDefault="008B7BD2" w:rsidP="007D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F9F"/>
    <w:multiLevelType w:val="hybridMultilevel"/>
    <w:tmpl w:val="872E54BA"/>
    <w:lvl w:ilvl="0" w:tplc="6F4AE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16E68"/>
    <w:multiLevelType w:val="hybridMultilevel"/>
    <w:tmpl w:val="11F8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173C6"/>
    <w:multiLevelType w:val="hybridMultilevel"/>
    <w:tmpl w:val="847C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194D"/>
    <w:multiLevelType w:val="hybridMultilevel"/>
    <w:tmpl w:val="AF6EC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175A4"/>
    <w:multiLevelType w:val="hybridMultilevel"/>
    <w:tmpl w:val="BE7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7ECF"/>
    <w:multiLevelType w:val="hybridMultilevel"/>
    <w:tmpl w:val="383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125B"/>
    <w:multiLevelType w:val="hybridMultilevel"/>
    <w:tmpl w:val="A6D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5A23"/>
    <w:multiLevelType w:val="hybridMultilevel"/>
    <w:tmpl w:val="57B08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005FA"/>
    <w:multiLevelType w:val="hybridMultilevel"/>
    <w:tmpl w:val="DBC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73487"/>
    <w:multiLevelType w:val="hybridMultilevel"/>
    <w:tmpl w:val="964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04C8"/>
    <w:multiLevelType w:val="hybridMultilevel"/>
    <w:tmpl w:val="3930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80604"/>
    <w:multiLevelType w:val="hybridMultilevel"/>
    <w:tmpl w:val="DBFA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53781"/>
    <w:multiLevelType w:val="hybridMultilevel"/>
    <w:tmpl w:val="1EA6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41114"/>
    <w:multiLevelType w:val="hybridMultilevel"/>
    <w:tmpl w:val="F73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640D5"/>
    <w:multiLevelType w:val="hybridMultilevel"/>
    <w:tmpl w:val="C01A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C5B8D"/>
    <w:multiLevelType w:val="hybridMultilevel"/>
    <w:tmpl w:val="F89E8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56065"/>
    <w:multiLevelType w:val="hybridMultilevel"/>
    <w:tmpl w:val="B7FA7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F1197"/>
    <w:multiLevelType w:val="hybridMultilevel"/>
    <w:tmpl w:val="28E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45FC4"/>
    <w:multiLevelType w:val="hybridMultilevel"/>
    <w:tmpl w:val="79B0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8"/>
  </w:num>
  <w:num w:numId="17">
    <w:abstractNumId w:val="11"/>
  </w:num>
  <w:num w:numId="18">
    <w:abstractNumId w:val="4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72"/>
    <w:rsid w:val="000045E4"/>
    <w:rsid w:val="00023149"/>
    <w:rsid w:val="00026053"/>
    <w:rsid w:val="00034179"/>
    <w:rsid w:val="00035D3D"/>
    <w:rsid w:val="0004729D"/>
    <w:rsid w:val="00047AAE"/>
    <w:rsid w:val="0005370C"/>
    <w:rsid w:val="00060332"/>
    <w:rsid w:val="00070BDB"/>
    <w:rsid w:val="000736A2"/>
    <w:rsid w:val="00092AFF"/>
    <w:rsid w:val="000942EF"/>
    <w:rsid w:val="00096B5D"/>
    <w:rsid w:val="000A048C"/>
    <w:rsid w:val="000A424A"/>
    <w:rsid w:val="000C4513"/>
    <w:rsid w:val="000D2D24"/>
    <w:rsid w:val="000D44C2"/>
    <w:rsid w:val="000D5088"/>
    <w:rsid w:val="000E42D3"/>
    <w:rsid w:val="000F3528"/>
    <w:rsid w:val="000F5053"/>
    <w:rsid w:val="00100274"/>
    <w:rsid w:val="00105CF4"/>
    <w:rsid w:val="00106823"/>
    <w:rsid w:val="0011593A"/>
    <w:rsid w:val="00134AEF"/>
    <w:rsid w:val="00140509"/>
    <w:rsid w:val="00141BBA"/>
    <w:rsid w:val="00152D32"/>
    <w:rsid w:val="00163B33"/>
    <w:rsid w:val="00167584"/>
    <w:rsid w:val="00192C16"/>
    <w:rsid w:val="001966BD"/>
    <w:rsid w:val="001A53AB"/>
    <w:rsid w:val="001B1477"/>
    <w:rsid w:val="001C1F26"/>
    <w:rsid w:val="001D0519"/>
    <w:rsid w:val="001D0C24"/>
    <w:rsid w:val="001F2AD9"/>
    <w:rsid w:val="002160E2"/>
    <w:rsid w:val="002214F6"/>
    <w:rsid w:val="0024063B"/>
    <w:rsid w:val="00256ED5"/>
    <w:rsid w:val="00260582"/>
    <w:rsid w:val="00295A39"/>
    <w:rsid w:val="00296D65"/>
    <w:rsid w:val="002A0605"/>
    <w:rsid w:val="002A126C"/>
    <w:rsid w:val="002B296E"/>
    <w:rsid w:val="002C10C8"/>
    <w:rsid w:val="002D20D5"/>
    <w:rsid w:val="002D590F"/>
    <w:rsid w:val="002F3A5F"/>
    <w:rsid w:val="00302DCD"/>
    <w:rsid w:val="00323ED8"/>
    <w:rsid w:val="00325309"/>
    <w:rsid w:val="003322B1"/>
    <w:rsid w:val="003330B5"/>
    <w:rsid w:val="00335FBA"/>
    <w:rsid w:val="00341EF4"/>
    <w:rsid w:val="00341F4C"/>
    <w:rsid w:val="00367900"/>
    <w:rsid w:val="00374EFC"/>
    <w:rsid w:val="003760F6"/>
    <w:rsid w:val="0039212E"/>
    <w:rsid w:val="003B433B"/>
    <w:rsid w:val="003B49FF"/>
    <w:rsid w:val="003B7C95"/>
    <w:rsid w:val="003C2679"/>
    <w:rsid w:val="003C5034"/>
    <w:rsid w:val="003D6C54"/>
    <w:rsid w:val="003E1AF4"/>
    <w:rsid w:val="003F73FF"/>
    <w:rsid w:val="00406249"/>
    <w:rsid w:val="00411B73"/>
    <w:rsid w:val="00413397"/>
    <w:rsid w:val="00414B5D"/>
    <w:rsid w:val="004408AB"/>
    <w:rsid w:val="004576E7"/>
    <w:rsid w:val="00481A20"/>
    <w:rsid w:val="00483484"/>
    <w:rsid w:val="00483BE6"/>
    <w:rsid w:val="004A41D2"/>
    <w:rsid w:val="004B0906"/>
    <w:rsid w:val="004B125C"/>
    <w:rsid w:val="004C021E"/>
    <w:rsid w:val="004C0683"/>
    <w:rsid w:val="004C7770"/>
    <w:rsid w:val="004D252D"/>
    <w:rsid w:val="004E105F"/>
    <w:rsid w:val="004E44E1"/>
    <w:rsid w:val="004E5D21"/>
    <w:rsid w:val="004E7788"/>
    <w:rsid w:val="004F43B4"/>
    <w:rsid w:val="004F7114"/>
    <w:rsid w:val="005100CB"/>
    <w:rsid w:val="00510217"/>
    <w:rsid w:val="00517303"/>
    <w:rsid w:val="00522818"/>
    <w:rsid w:val="00540493"/>
    <w:rsid w:val="0056364D"/>
    <w:rsid w:val="0056531C"/>
    <w:rsid w:val="0056710F"/>
    <w:rsid w:val="00567199"/>
    <w:rsid w:val="005749AF"/>
    <w:rsid w:val="00581DB5"/>
    <w:rsid w:val="00593E15"/>
    <w:rsid w:val="00594CC3"/>
    <w:rsid w:val="00596A6F"/>
    <w:rsid w:val="005B60D3"/>
    <w:rsid w:val="005C0BFF"/>
    <w:rsid w:val="005C1337"/>
    <w:rsid w:val="005C460C"/>
    <w:rsid w:val="005E34D2"/>
    <w:rsid w:val="005E3F28"/>
    <w:rsid w:val="00603F7C"/>
    <w:rsid w:val="00610CBC"/>
    <w:rsid w:val="00613A59"/>
    <w:rsid w:val="00645001"/>
    <w:rsid w:val="00652344"/>
    <w:rsid w:val="00652CD5"/>
    <w:rsid w:val="00665450"/>
    <w:rsid w:val="0067227A"/>
    <w:rsid w:val="00677C03"/>
    <w:rsid w:val="00687D44"/>
    <w:rsid w:val="00691927"/>
    <w:rsid w:val="00693599"/>
    <w:rsid w:val="006A5BFF"/>
    <w:rsid w:val="006A7B88"/>
    <w:rsid w:val="006C3273"/>
    <w:rsid w:val="006C61D1"/>
    <w:rsid w:val="006D4FE2"/>
    <w:rsid w:val="006D70C6"/>
    <w:rsid w:val="006F6616"/>
    <w:rsid w:val="0070094D"/>
    <w:rsid w:val="00702DE8"/>
    <w:rsid w:val="00711D29"/>
    <w:rsid w:val="00715D11"/>
    <w:rsid w:val="00717808"/>
    <w:rsid w:val="00717867"/>
    <w:rsid w:val="00726EEA"/>
    <w:rsid w:val="0073056E"/>
    <w:rsid w:val="00732041"/>
    <w:rsid w:val="0075274F"/>
    <w:rsid w:val="00781CEB"/>
    <w:rsid w:val="007A3DBE"/>
    <w:rsid w:val="007A5AC2"/>
    <w:rsid w:val="007A7ECD"/>
    <w:rsid w:val="007B0C67"/>
    <w:rsid w:val="007D36DB"/>
    <w:rsid w:val="007E1969"/>
    <w:rsid w:val="007E4BC3"/>
    <w:rsid w:val="007E7225"/>
    <w:rsid w:val="007F1553"/>
    <w:rsid w:val="007F1F83"/>
    <w:rsid w:val="007F6451"/>
    <w:rsid w:val="00805BB6"/>
    <w:rsid w:val="00814DC5"/>
    <w:rsid w:val="0081548B"/>
    <w:rsid w:val="00820E17"/>
    <w:rsid w:val="0082239F"/>
    <w:rsid w:val="00830412"/>
    <w:rsid w:val="00845257"/>
    <w:rsid w:val="00853631"/>
    <w:rsid w:val="00880B92"/>
    <w:rsid w:val="00883D50"/>
    <w:rsid w:val="00890FAE"/>
    <w:rsid w:val="008B1675"/>
    <w:rsid w:val="008B4BAD"/>
    <w:rsid w:val="008B7BD2"/>
    <w:rsid w:val="008C3D98"/>
    <w:rsid w:val="008C668A"/>
    <w:rsid w:val="008F08A7"/>
    <w:rsid w:val="008F75B2"/>
    <w:rsid w:val="009265A6"/>
    <w:rsid w:val="00926802"/>
    <w:rsid w:val="009429E4"/>
    <w:rsid w:val="00946075"/>
    <w:rsid w:val="00952945"/>
    <w:rsid w:val="00953A8A"/>
    <w:rsid w:val="0095403C"/>
    <w:rsid w:val="0096063B"/>
    <w:rsid w:val="00961773"/>
    <w:rsid w:val="0097403F"/>
    <w:rsid w:val="00980DC7"/>
    <w:rsid w:val="009A5B89"/>
    <w:rsid w:val="009B681A"/>
    <w:rsid w:val="009C0DCD"/>
    <w:rsid w:val="009C7644"/>
    <w:rsid w:val="009C7BC3"/>
    <w:rsid w:val="009E0B91"/>
    <w:rsid w:val="009F5FF0"/>
    <w:rsid w:val="00A0112D"/>
    <w:rsid w:val="00A01203"/>
    <w:rsid w:val="00A066E1"/>
    <w:rsid w:val="00A248B2"/>
    <w:rsid w:val="00A31B81"/>
    <w:rsid w:val="00A436D4"/>
    <w:rsid w:val="00A462EB"/>
    <w:rsid w:val="00A55F50"/>
    <w:rsid w:val="00A619D8"/>
    <w:rsid w:val="00A621C0"/>
    <w:rsid w:val="00A66219"/>
    <w:rsid w:val="00A732C8"/>
    <w:rsid w:val="00A83736"/>
    <w:rsid w:val="00AA1F40"/>
    <w:rsid w:val="00AC1238"/>
    <w:rsid w:val="00AC2333"/>
    <w:rsid w:val="00AD7D9F"/>
    <w:rsid w:val="00AE3EC0"/>
    <w:rsid w:val="00AE5506"/>
    <w:rsid w:val="00AF2A68"/>
    <w:rsid w:val="00AF70BE"/>
    <w:rsid w:val="00AF7E3A"/>
    <w:rsid w:val="00B00C51"/>
    <w:rsid w:val="00B03ACD"/>
    <w:rsid w:val="00B07FAB"/>
    <w:rsid w:val="00B146F5"/>
    <w:rsid w:val="00B1661D"/>
    <w:rsid w:val="00B20DA5"/>
    <w:rsid w:val="00B26B0B"/>
    <w:rsid w:val="00B5391E"/>
    <w:rsid w:val="00B6037D"/>
    <w:rsid w:val="00B6605A"/>
    <w:rsid w:val="00B74DB8"/>
    <w:rsid w:val="00B92170"/>
    <w:rsid w:val="00BC3238"/>
    <w:rsid w:val="00BD47BD"/>
    <w:rsid w:val="00BF1F83"/>
    <w:rsid w:val="00BF572F"/>
    <w:rsid w:val="00C01E6E"/>
    <w:rsid w:val="00C0245E"/>
    <w:rsid w:val="00C0526B"/>
    <w:rsid w:val="00C12C87"/>
    <w:rsid w:val="00C2023B"/>
    <w:rsid w:val="00C215D7"/>
    <w:rsid w:val="00C22717"/>
    <w:rsid w:val="00C37960"/>
    <w:rsid w:val="00C430CF"/>
    <w:rsid w:val="00C473EE"/>
    <w:rsid w:val="00C47790"/>
    <w:rsid w:val="00C53DA0"/>
    <w:rsid w:val="00C61B61"/>
    <w:rsid w:val="00C809F1"/>
    <w:rsid w:val="00C82246"/>
    <w:rsid w:val="00C84CBA"/>
    <w:rsid w:val="00C870BC"/>
    <w:rsid w:val="00C909CE"/>
    <w:rsid w:val="00C95C8F"/>
    <w:rsid w:val="00CF3BB7"/>
    <w:rsid w:val="00CF60A0"/>
    <w:rsid w:val="00CF7E1F"/>
    <w:rsid w:val="00D02B15"/>
    <w:rsid w:val="00D03F0B"/>
    <w:rsid w:val="00D05173"/>
    <w:rsid w:val="00D05B67"/>
    <w:rsid w:val="00D07172"/>
    <w:rsid w:val="00D10089"/>
    <w:rsid w:val="00D15830"/>
    <w:rsid w:val="00D22417"/>
    <w:rsid w:val="00D22F45"/>
    <w:rsid w:val="00D336E4"/>
    <w:rsid w:val="00D43022"/>
    <w:rsid w:val="00D47414"/>
    <w:rsid w:val="00D6084E"/>
    <w:rsid w:val="00D66C78"/>
    <w:rsid w:val="00D73920"/>
    <w:rsid w:val="00D82D93"/>
    <w:rsid w:val="00D852EC"/>
    <w:rsid w:val="00D85DE5"/>
    <w:rsid w:val="00D86633"/>
    <w:rsid w:val="00D866D1"/>
    <w:rsid w:val="00D958D0"/>
    <w:rsid w:val="00DB0ACF"/>
    <w:rsid w:val="00DC292A"/>
    <w:rsid w:val="00DC6024"/>
    <w:rsid w:val="00DC63D9"/>
    <w:rsid w:val="00DD4C98"/>
    <w:rsid w:val="00DD6493"/>
    <w:rsid w:val="00DE1976"/>
    <w:rsid w:val="00E00945"/>
    <w:rsid w:val="00E10FB8"/>
    <w:rsid w:val="00E15BF2"/>
    <w:rsid w:val="00E31CB8"/>
    <w:rsid w:val="00E44C9B"/>
    <w:rsid w:val="00E73ED2"/>
    <w:rsid w:val="00E904CC"/>
    <w:rsid w:val="00EA3D0A"/>
    <w:rsid w:val="00EA72B6"/>
    <w:rsid w:val="00EB1EE1"/>
    <w:rsid w:val="00EB7160"/>
    <w:rsid w:val="00ED4B32"/>
    <w:rsid w:val="00ED5EBC"/>
    <w:rsid w:val="00EE3887"/>
    <w:rsid w:val="00EE458F"/>
    <w:rsid w:val="00F025BA"/>
    <w:rsid w:val="00F07185"/>
    <w:rsid w:val="00F1209B"/>
    <w:rsid w:val="00F16AE4"/>
    <w:rsid w:val="00F17328"/>
    <w:rsid w:val="00F22805"/>
    <w:rsid w:val="00F24B55"/>
    <w:rsid w:val="00F4226C"/>
    <w:rsid w:val="00F45A61"/>
    <w:rsid w:val="00F51317"/>
    <w:rsid w:val="00F75089"/>
    <w:rsid w:val="00F76927"/>
    <w:rsid w:val="00F977AB"/>
    <w:rsid w:val="00FB181E"/>
    <w:rsid w:val="00FC3715"/>
    <w:rsid w:val="00FD606F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DB"/>
  </w:style>
  <w:style w:type="paragraph" w:styleId="Footer">
    <w:name w:val="footer"/>
    <w:basedOn w:val="Normal"/>
    <w:link w:val="FooterChar"/>
    <w:uiPriority w:val="99"/>
    <w:unhideWhenUsed/>
    <w:rsid w:val="007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DB"/>
  </w:style>
  <w:style w:type="paragraph" w:styleId="NoSpacing">
    <w:name w:val="No Spacing"/>
    <w:uiPriority w:val="1"/>
    <w:qFormat/>
    <w:rsid w:val="002A126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9F5F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5F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F5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D32"/>
  </w:style>
  <w:style w:type="paragraph" w:customStyle="1" w:styleId="Default">
    <w:name w:val="Default"/>
    <w:rsid w:val="001159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C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64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DB"/>
  </w:style>
  <w:style w:type="paragraph" w:styleId="Footer">
    <w:name w:val="footer"/>
    <w:basedOn w:val="Normal"/>
    <w:link w:val="FooterChar"/>
    <w:uiPriority w:val="99"/>
    <w:unhideWhenUsed/>
    <w:rsid w:val="007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DB"/>
  </w:style>
  <w:style w:type="paragraph" w:styleId="NoSpacing">
    <w:name w:val="No Spacing"/>
    <w:uiPriority w:val="1"/>
    <w:qFormat/>
    <w:rsid w:val="002A126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9F5F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5F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F5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D32"/>
  </w:style>
  <w:style w:type="paragraph" w:customStyle="1" w:styleId="Default">
    <w:name w:val="Default"/>
    <w:rsid w:val="001159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C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64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A57-076D-4DA6-94AA-6C56EBE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Owner4</dc:creator>
  <cp:lastModifiedBy>admin</cp:lastModifiedBy>
  <cp:revision>3</cp:revision>
  <cp:lastPrinted>2016-05-25T22:58:00Z</cp:lastPrinted>
  <dcterms:created xsi:type="dcterms:W3CDTF">2016-05-25T22:46:00Z</dcterms:created>
  <dcterms:modified xsi:type="dcterms:W3CDTF">2016-05-25T23:00:00Z</dcterms:modified>
</cp:coreProperties>
</file>